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6631" w:rsidRPr="00B26631" w:rsidRDefault="00B26631" w:rsidP="00B26631">
      <w:p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 w:rsidRPr="00B26631">
        <w:rPr>
          <w:rFonts w:ascii="Calibri" w:eastAsia="Calibri" w:hAnsi="Calibri" w:cs="Times New Roman"/>
          <w:noProof/>
          <w:lang w:eastAsia="es-CL"/>
        </w:rPr>
        <w:drawing>
          <wp:anchor distT="0" distB="0" distL="114300" distR="114300" simplePos="0" relativeHeight="251659264" behindDoc="1" locked="0" layoutInCell="1" allowOverlap="1" wp14:anchorId="01527500" wp14:editId="535F1FAF">
            <wp:simplePos x="0" y="0"/>
            <wp:positionH relativeFrom="margin">
              <wp:posOffset>0</wp:posOffset>
            </wp:positionH>
            <wp:positionV relativeFrom="paragraph">
              <wp:posOffset>0</wp:posOffset>
            </wp:positionV>
            <wp:extent cx="802005" cy="914400"/>
            <wp:effectExtent l="0" t="0" r="0" b="0"/>
            <wp:wrapNone/>
            <wp:docPr id="8" name="Imagen 8" descr="logo-sscc2-m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logo-sscc2-mi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26631" w:rsidRPr="00B26631" w:rsidRDefault="00B26631" w:rsidP="00B26631">
      <w:pPr>
        <w:spacing w:line="288" w:lineRule="auto"/>
        <w:jc w:val="center"/>
        <w:rPr>
          <w:rFonts w:ascii="Arial Narrow" w:eastAsia="Calibri" w:hAnsi="Arial Narrow" w:cs="Times New Roman"/>
          <w:b/>
          <w:spacing w:val="8"/>
        </w:rPr>
      </w:pPr>
      <w:r w:rsidRPr="00B26631">
        <w:rPr>
          <w:rFonts w:ascii="Arial Narrow" w:eastAsia="Calibri" w:hAnsi="Arial Narrow" w:cs="Times New Roman"/>
          <w:b/>
          <w:spacing w:val="8"/>
        </w:rPr>
        <w:t>COLEGIO DE LOS SAGRADOS CORAZONES PROVIDENCIA</w:t>
      </w:r>
    </w:p>
    <w:p w:rsidR="00B26631" w:rsidRPr="00B26631" w:rsidRDefault="00B26631" w:rsidP="00B26631">
      <w:pPr>
        <w:spacing w:after="0" w:line="240" w:lineRule="auto"/>
        <w:jc w:val="center"/>
        <w:rPr>
          <w:rFonts w:ascii="Arial" w:eastAsia="Calibri" w:hAnsi="Arial" w:cs="Times New Roman"/>
          <w:spacing w:val="14"/>
          <w:sz w:val="16"/>
          <w:szCs w:val="16"/>
        </w:rPr>
      </w:pPr>
      <w:r w:rsidRPr="00B26631">
        <w:rPr>
          <w:rFonts w:ascii="Arial" w:eastAsia="Calibri" w:hAnsi="Arial" w:cs="Times New Roman"/>
          <w:spacing w:val="14"/>
          <w:sz w:val="16"/>
          <w:szCs w:val="16"/>
        </w:rPr>
        <w:t>Avda. Chile España 1115 - Fonos 22094051 - 22742763 - 22233725</w:t>
      </w:r>
    </w:p>
    <w:p w:rsidR="00B26631" w:rsidRPr="00B26631" w:rsidRDefault="00B26631" w:rsidP="00B26631">
      <w:pPr>
        <w:spacing w:after="0" w:line="240" w:lineRule="auto"/>
        <w:jc w:val="center"/>
        <w:rPr>
          <w:rFonts w:ascii="Arial" w:eastAsia="Calibri" w:hAnsi="Arial" w:cs="Times New Roman"/>
          <w:spacing w:val="21"/>
          <w:sz w:val="16"/>
          <w:szCs w:val="16"/>
        </w:rPr>
      </w:pPr>
      <w:r w:rsidRPr="00B26631">
        <w:rPr>
          <w:rFonts w:ascii="Arial" w:eastAsia="Calibri" w:hAnsi="Arial" w:cs="Times New Roman"/>
          <w:spacing w:val="21"/>
          <w:sz w:val="16"/>
          <w:szCs w:val="16"/>
        </w:rPr>
        <w:t>Casilla 15001 - Correo 11 - Providencia - Santiago</w:t>
      </w:r>
    </w:p>
    <w:p w:rsidR="00B26631" w:rsidRPr="00B26631" w:rsidRDefault="00B26631" w:rsidP="00B26631">
      <w:pPr>
        <w:spacing w:after="0" w:line="240" w:lineRule="auto"/>
        <w:jc w:val="center"/>
        <w:rPr>
          <w:rFonts w:ascii="Arial" w:eastAsia="Calibri" w:hAnsi="Arial" w:cs="Times New Roman"/>
          <w:color w:val="000000"/>
          <w:spacing w:val="21"/>
          <w:sz w:val="16"/>
          <w:szCs w:val="16"/>
        </w:rPr>
      </w:pPr>
      <w:r w:rsidRPr="00B26631">
        <w:rPr>
          <w:rFonts w:ascii="Arial" w:eastAsia="Calibri" w:hAnsi="Arial" w:cs="Times New Roman"/>
          <w:spacing w:val="21"/>
          <w:sz w:val="16"/>
          <w:szCs w:val="16"/>
        </w:rPr>
        <w:t xml:space="preserve">E-mail: </w:t>
      </w:r>
      <w:hyperlink r:id="rId8" w:history="1">
        <w:r w:rsidRPr="00B26631">
          <w:rPr>
            <w:rFonts w:ascii="Arial" w:eastAsia="Calibri" w:hAnsi="Arial" w:cs="Times New Roman"/>
            <w:color w:val="000000"/>
            <w:spacing w:val="21"/>
            <w:sz w:val="16"/>
            <w:szCs w:val="16"/>
          </w:rPr>
          <w:t>direccion@ssccprovidenc</w:t>
        </w:r>
      </w:hyperlink>
      <w:r w:rsidRPr="00B26631">
        <w:rPr>
          <w:rFonts w:ascii="Arial" w:eastAsia="Calibri" w:hAnsi="Arial" w:cs="Times New Roman"/>
          <w:color w:val="000000"/>
          <w:spacing w:val="21"/>
          <w:sz w:val="16"/>
          <w:szCs w:val="16"/>
        </w:rPr>
        <w:t>ia.cl</w:t>
      </w:r>
    </w:p>
    <w:p w:rsidR="00B26631" w:rsidRPr="00B26631" w:rsidRDefault="00B26631" w:rsidP="00B26631">
      <w:pPr>
        <w:spacing w:after="0" w:line="240" w:lineRule="auto"/>
        <w:jc w:val="center"/>
        <w:rPr>
          <w:rFonts w:ascii="Arial" w:eastAsia="Calibri" w:hAnsi="Arial" w:cs="Times New Roman"/>
          <w:spacing w:val="21"/>
          <w:sz w:val="16"/>
          <w:szCs w:val="16"/>
        </w:rPr>
      </w:pPr>
      <w:r w:rsidRPr="00B26631">
        <w:rPr>
          <w:rFonts w:ascii="Arial" w:eastAsia="Calibri" w:hAnsi="Arial" w:cs="Times New Roman"/>
          <w:spacing w:val="21"/>
          <w:sz w:val="16"/>
          <w:szCs w:val="16"/>
        </w:rPr>
        <w:t>www.ssccprovidencia.cl</w:t>
      </w:r>
    </w:p>
    <w:p w:rsidR="00B26631" w:rsidRPr="00B26631" w:rsidRDefault="00B26631" w:rsidP="00B26631">
      <w:pPr>
        <w:spacing w:after="0"/>
        <w:jc w:val="center"/>
        <w:rPr>
          <w:rFonts w:ascii="Calibri" w:eastAsia="Calibri" w:hAnsi="Calibri" w:cs="Times New Roman"/>
          <w:b/>
          <w:bCs/>
          <w:sz w:val="24"/>
          <w:szCs w:val="24"/>
          <w:u w:val="single"/>
        </w:rPr>
      </w:pPr>
      <w:r w:rsidRPr="00B26631">
        <w:rPr>
          <w:rFonts w:ascii="Calibri" w:eastAsia="Calibri" w:hAnsi="Calibri" w:cs="Times New Roman"/>
          <w:b/>
          <w:bCs/>
          <w:sz w:val="24"/>
          <w:szCs w:val="24"/>
          <w:u w:val="single"/>
        </w:rPr>
        <w:t>Programación académica</w:t>
      </w:r>
    </w:p>
    <w:p w:rsidR="00B26631" w:rsidRPr="00B26631" w:rsidRDefault="00B26631" w:rsidP="00B26631">
      <w:pPr>
        <w:spacing w:after="0" w:line="240" w:lineRule="auto"/>
        <w:jc w:val="center"/>
        <w:rPr>
          <w:rFonts w:ascii="Calibri" w:eastAsia="Calibri" w:hAnsi="Calibri" w:cs="Times New Roman"/>
          <w:b/>
          <w:bCs/>
          <w:sz w:val="24"/>
          <w:szCs w:val="24"/>
          <w:u w:val="single"/>
        </w:rPr>
      </w:pPr>
      <w:bookmarkStart w:id="0" w:name="_GoBack"/>
      <w:r w:rsidRPr="00B26631">
        <w:rPr>
          <w:rFonts w:ascii="Calibri" w:eastAsia="Calibri" w:hAnsi="Calibri" w:cs="Times New Roman"/>
          <w:b/>
          <w:bCs/>
          <w:sz w:val="24"/>
          <w:szCs w:val="24"/>
          <w:u w:val="single"/>
        </w:rPr>
        <w:t>Artes Visuales</w:t>
      </w:r>
    </w:p>
    <w:bookmarkEnd w:id="0"/>
    <w:p w:rsidR="00B26631" w:rsidRPr="00B26631" w:rsidRDefault="00B26631" w:rsidP="00B26631">
      <w:pPr>
        <w:spacing w:after="0" w:line="240" w:lineRule="auto"/>
        <w:jc w:val="center"/>
        <w:rPr>
          <w:rFonts w:ascii="Calibri" w:eastAsia="Calibri" w:hAnsi="Calibri" w:cs="Times New Roman"/>
          <w:b/>
          <w:bCs/>
          <w:sz w:val="24"/>
          <w:szCs w:val="24"/>
          <w:u w:val="single"/>
        </w:rPr>
      </w:pPr>
      <w:proofErr w:type="spellStart"/>
      <w:r w:rsidRPr="00B26631">
        <w:rPr>
          <w:rFonts w:ascii="Calibri" w:eastAsia="Calibri" w:hAnsi="Calibri" w:cs="Times New Roman"/>
          <w:b/>
          <w:bCs/>
          <w:sz w:val="24"/>
          <w:szCs w:val="24"/>
          <w:u w:val="single"/>
        </w:rPr>
        <w:t>I</w:t>
      </w:r>
      <w:r w:rsidR="00C20C51">
        <w:rPr>
          <w:rFonts w:ascii="Calibri" w:eastAsia="Calibri" w:hAnsi="Calibri" w:cs="Times New Roman"/>
          <w:b/>
          <w:bCs/>
          <w:sz w:val="24"/>
          <w:szCs w:val="24"/>
          <w:u w:val="single"/>
        </w:rPr>
        <w:t>I</w:t>
      </w:r>
      <w:r w:rsidRPr="00B26631">
        <w:rPr>
          <w:rFonts w:ascii="Calibri" w:eastAsia="Calibri" w:hAnsi="Calibri" w:cs="Times New Roman"/>
          <w:b/>
          <w:bCs/>
          <w:sz w:val="24"/>
          <w:szCs w:val="24"/>
          <w:u w:val="single"/>
        </w:rPr>
        <w:t>°</w:t>
      </w:r>
      <w:proofErr w:type="spellEnd"/>
      <w:r w:rsidRPr="00B26631">
        <w:rPr>
          <w:rFonts w:ascii="Calibri" w:eastAsia="Calibri" w:hAnsi="Calibri" w:cs="Times New Roman"/>
          <w:b/>
          <w:bCs/>
          <w:sz w:val="24"/>
          <w:szCs w:val="24"/>
          <w:u w:val="single"/>
        </w:rPr>
        <w:t xml:space="preserve"> Semestre</w:t>
      </w:r>
    </w:p>
    <w:p w:rsidR="00B26631" w:rsidRPr="00B26631" w:rsidRDefault="00B26631" w:rsidP="00B26631">
      <w:pPr>
        <w:spacing w:after="0" w:line="240" w:lineRule="auto"/>
        <w:jc w:val="center"/>
        <w:rPr>
          <w:rFonts w:ascii="Calibri" w:eastAsia="Calibri" w:hAnsi="Calibri" w:cs="Times New Roman"/>
          <w:b/>
          <w:bCs/>
          <w:sz w:val="24"/>
          <w:szCs w:val="24"/>
          <w:u w:val="single"/>
        </w:rPr>
      </w:pPr>
      <w:proofErr w:type="spellStart"/>
      <w:r w:rsidRPr="00B26631">
        <w:rPr>
          <w:rFonts w:ascii="Calibri" w:eastAsia="Calibri" w:hAnsi="Calibri" w:cs="Times New Roman"/>
          <w:b/>
          <w:bCs/>
          <w:sz w:val="24"/>
          <w:szCs w:val="24"/>
          <w:u w:val="single"/>
        </w:rPr>
        <w:t>III°Medio</w:t>
      </w:r>
      <w:proofErr w:type="spellEnd"/>
    </w:p>
    <w:p w:rsidR="00B26631" w:rsidRPr="00B26631" w:rsidRDefault="00B26631" w:rsidP="00B26631">
      <w:pPr>
        <w:spacing w:after="0" w:line="240" w:lineRule="auto"/>
        <w:jc w:val="right"/>
        <w:rPr>
          <w:rFonts w:ascii="Calibri" w:eastAsia="Calibri" w:hAnsi="Calibri" w:cs="Times New Roman"/>
          <w:sz w:val="24"/>
          <w:szCs w:val="24"/>
        </w:rPr>
      </w:pPr>
      <w:r w:rsidRPr="00B26631">
        <w:rPr>
          <w:rFonts w:ascii="Calibri" w:eastAsia="Calibri" w:hAnsi="Calibri" w:cs="Times New Roman"/>
          <w:sz w:val="24"/>
          <w:szCs w:val="24"/>
        </w:rPr>
        <w:t xml:space="preserve">Profesor(es): Cecilia Villarroel </w:t>
      </w:r>
      <w:proofErr w:type="spellStart"/>
      <w:r w:rsidRPr="00B26631">
        <w:rPr>
          <w:rFonts w:ascii="Calibri" w:eastAsia="Calibri" w:hAnsi="Calibri" w:cs="Times New Roman"/>
          <w:sz w:val="24"/>
          <w:szCs w:val="24"/>
        </w:rPr>
        <w:t>Mallea</w:t>
      </w:r>
      <w:proofErr w:type="spellEnd"/>
      <w:r w:rsidRPr="00B26631">
        <w:rPr>
          <w:rFonts w:ascii="Calibri" w:eastAsia="Calibri" w:hAnsi="Calibri" w:cs="Times New Roman"/>
          <w:sz w:val="24"/>
          <w:szCs w:val="24"/>
        </w:rPr>
        <w:t>.</w:t>
      </w:r>
    </w:p>
    <w:p w:rsidR="00B26631" w:rsidRPr="00B26631" w:rsidRDefault="00B26631" w:rsidP="00B26631">
      <w:pPr>
        <w:spacing w:after="0" w:line="240" w:lineRule="auto"/>
        <w:jc w:val="center"/>
        <w:rPr>
          <w:rFonts w:ascii="Calibri" w:eastAsia="Calibri" w:hAnsi="Calibri" w:cs="Times New Roman"/>
          <w:b/>
          <w:bCs/>
          <w:sz w:val="24"/>
          <w:szCs w:val="24"/>
          <w:u w:val="single"/>
        </w:rPr>
      </w:pPr>
    </w:p>
    <w:tbl>
      <w:tblPr>
        <w:tblStyle w:val="Tabladecuadrcula1clara1"/>
        <w:tblW w:w="10360" w:type="dxa"/>
        <w:tblInd w:w="-431" w:type="dxa"/>
        <w:tblLook w:val="04A0" w:firstRow="1" w:lastRow="0" w:firstColumn="1" w:lastColumn="0" w:noHBand="0" w:noVBand="1"/>
      </w:tblPr>
      <w:tblGrid>
        <w:gridCol w:w="2978"/>
        <w:gridCol w:w="3552"/>
        <w:gridCol w:w="3830"/>
      </w:tblGrid>
      <w:tr w:rsidR="00B26631" w:rsidRPr="00B26631" w:rsidTr="00F850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B26631" w:rsidRPr="00B26631" w:rsidRDefault="00B26631" w:rsidP="00B26631">
            <w:pPr>
              <w:rPr>
                <w:rFonts w:ascii="Calibri" w:eastAsia="BatangChe" w:hAnsi="Calibri" w:cs="Calibri"/>
                <w:lang w:eastAsia="es-CL"/>
              </w:rPr>
            </w:pPr>
            <w:r w:rsidRPr="00B26631">
              <w:rPr>
                <w:rFonts w:ascii="Calibri" w:eastAsia="BatangChe" w:hAnsi="Calibri" w:cs="Calibri"/>
                <w:lang w:eastAsia="es-CL"/>
              </w:rPr>
              <w:t>UNIDAD</w:t>
            </w:r>
          </w:p>
        </w:tc>
        <w:tc>
          <w:tcPr>
            <w:tcW w:w="7382" w:type="dxa"/>
            <w:gridSpan w:val="2"/>
          </w:tcPr>
          <w:p w:rsidR="00B26631" w:rsidRPr="00B26631" w:rsidRDefault="00B26631" w:rsidP="000B1AC3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color w:val="1A1A1A"/>
              </w:rPr>
            </w:pPr>
            <w:r w:rsidRPr="00B26631">
              <w:rPr>
                <w:rFonts w:ascii="Calibri" w:eastAsia="Calibri" w:hAnsi="Calibri" w:cs="Calibri"/>
                <w:color w:val="1A1A1A"/>
              </w:rPr>
              <w:t xml:space="preserve">               </w:t>
            </w:r>
            <w:r w:rsidR="000B1AC3">
              <w:rPr>
                <w:rFonts w:ascii="Calibri" w:eastAsia="Calibri" w:hAnsi="Calibri" w:cs="Calibri"/>
                <w:color w:val="1A1A1A"/>
              </w:rPr>
              <w:t>Desafíos artísticos interdisciplinarios</w:t>
            </w:r>
            <w:r w:rsidRPr="00B26631">
              <w:rPr>
                <w:rFonts w:ascii="Calibri" w:eastAsia="Calibri" w:hAnsi="Calibri" w:cs="Calibri"/>
                <w:color w:val="1A1A1A"/>
              </w:rPr>
              <w:t xml:space="preserve">      </w:t>
            </w:r>
          </w:p>
        </w:tc>
      </w:tr>
      <w:tr w:rsidR="00B26631" w:rsidRPr="00B26631" w:rsidTr="00F850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B26631" w:rsidRPr="00B26631" w:rsidRDefault="00B26631" w:rsidP="00B26631">
            <w:pPr>
              <w:rPr>
                <w:rFonts w:ascii="Calibri" w:eastAsia="Calibri" w:hAnsi="Calibri" w:cs="Calibri"/>
                <w:lang w:eastAsia="es-CL"/>
              </w:rPr>
            </w:pPr>
            <w:r w:rsidRPr="00B26631">
              <w:rPr>
                <w:rFonts w:ascii="Calibri" w:eastAsia="Calibri" w:hAnsi="Calibri" w:cs="Calibri"/>
                <w:lang w:eastAsia="es-CL"/>
              </w:rPr>
              <w:t>ACTITUDES</w:t>
            </w:r>
          </w:p>
        </w:tc>
        <w:tc>
          <w:tcPr>
            <w:tcW w:w="7382" w:type="dxa"/>
            <w:gridSpan w:val="2"/>
          </w:tcPr>
          <w:p w:rsidR="00164CD9" w:rsidRPr="00164CD9" w:rsidRDefault="00164CD9" w:rsidP="00164CD9">
            <w:pPr>
              <w:autoSpaceDE w:val="0"/>
              <w:autoSpaceDN w:val="0"/>
              <w:adjustRightInd w:val="0"/>
              <w:ind w:left="720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color w:val="1A1A1A"/>
              </w:rPr>
            </w:pPr>
            <w:r>
              <w:rPr>
                <w:rFonts w:ascii="Calibri" w:eastAsia="Calibri" w:hAnsi="Calibri" w:cs="Calibri"/>
                <w:color w:val="1A1A1A"/>
              </w:rPr>
              <w:t>-</w:t>
            </w:r>
            <w:r w:rsidRPr="00164CD9">
              <w:rPr>
                <w:rFonts w:ascii="Calibri" w:eastAsia="Calibri" w:hAnsi="Calibri" w:cs="Calibri"/>
                <w:color w:val="1A1A1A"/>
              </w:rPr>
              <w:t>Pensar con apertura a distintas perspectivas y contextos, asumiendo riesgos y responsabilidades.</w:t>
            </w:r>
          </w:p>
          <w:p w:rsidR="00164CD9" w:rsidRPr="00B26631" w:rsidRDefault="00164CD9" w:rsidP="00164CD9">
            <w:pPr>
              <w:autoSpaceDE w:val="0"/>
              <w:autoSpaceDN w:val="0"/>
              <w:adjustRightInd w:val="0"/>
              <w:ind w:left="720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color w:val="1A1A1A"/>
              </w:rPr>
            </w:pPr>
            <w:r>
              <w:rPr>
                <w:rFonts w:ascii="Calibri" w:eastAsia="Calibri" w:hAnsi="Calibri" w:cs="Calibri"/>
                <w:color w:val="1A1A1A"/>
              </w:rPr>
              <w:t>-</w:t>
            </w:r>
            <w:r w:rsidRPr="00164CD9">
              <w:rPr>
                <w:rFonts w:ascii="Calibri" w:eastAsia="Calibri" w:hAnsi="Calibri" w:cs="Calibri"/>
                <w:color w:val="1A1A1A"/>
              </w:rPr>
              <w:t>Aprovechar las herramientas disponibles para aprender y resolver problemas.</w:t>
            </w:r>
          </w:p>
          <w:p w:rsidR="00164CD9" w:rsidRPr="00B26631" w:rsidRDefault="00164CD9" w:rsidP="00030E97">
            <w:pPr>
              <w:autoSpaceDE w:val="0"/>
              <w:autoSpaceDN w:val="0"/>
              <w:adjustRightInd w:val="0"/>
              <w:ind w:left="720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color w:val="1A1A1A"/>
              </w:rPr>
            </w:pPr>
          </w:p>
        </w:tc>
      </w:tr>
      <w:tr w:rsidR="00B26631" w:rsidRPr="00B26631" w:rsidTr="00F850AE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B26631" w:rsidRPr="00B26631" w:rsidRDefault="00B26631" w:rsidP="00B26631">
            <w:pPr>
              <w:rPr>
                <w:rFonts w:ascii="Calibri" w:eastAsia="Calibri" w:hAnsi="Calibri" w:cs="Calibri"/>
                <w:lang w:eastAsia="es-CL"/>
              </w:rPr>
            </w:pPr>
            <w:r w:rsidRPr="00B26631">
              <w:rPr>
                <w:rFonts w:ascii="Calibri" w:eastAsia="Calibri" w:hAnsi="Calibri" w:cs="Calibri"/>
                <w:lang w:eastAsia="es-CL"/>
              </w:rPr>
              <w:t>OBJETIVOS DE APRENDIZAJE</w:t>
            </w:r>
            <w:r w:rsidRPr="00B26631">
              <w:rPr>
                <w:rFonts w:ascii="Calibri" w:eastAsia="Calibri" w:hAnsi="Calibri" w:cs="Calibri"/>
                <w:vertAlign w:val="superscript"/>
                <w:lang w:eastAsia="es-CL"/>
              </w:rPr>
              <w:footnoteReference w:id="1"/>
            </w:r>
          </w:p>
        </w:tc>
        <w:tc>
          <w:tcPr>
            <w:tcW w:w="7382" w:type="dxa"/>
            <w:gridSpan w:val="2"/>
          </w:tcPr>
          <w:p w:rsidR="00030E97" w:rsidRPr="00030E97" w:rsidRDefault="00030E97" w:rsidP="00030E9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color w:val="1A1A1A"/>
              </w:rPr>
            </w:pPr>
            <w:r w:rsidRPr="00030E97">
              <w:rPr>
                <w:rFonts w:ascii="Calibri" w:eastAsia="Calibri" w:hAnsi="Calibri" w:cs="Calibri"/>
                <w:color w:val="1A1A1A"/>
              </w:rPr>
              <w:t>OA1: Experimentar con diversidad de soportes, procedimientos y materiales utilizados en la</w:t>
            </w:r>
          </w:p>
          <w:p w:rsidR="00B26631" w:rsidRDefault="00030E97" w:rsidP="00030E9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color w:val="1A1A1A"/>
              </w:rPr>
            </w:pPr>
            <w:r w:rsidRPr="00030E97">
              <w:rPr>
                <w:rFonts w:ascii="Calibri" w:eastAsia="Calibri" w:hAnsi="Calibri" w:cs="Calibri"/>
                <w:color w:val="1A1A1A"/>
              </w:rPr>
              <w:t xml:space="preserve">ilustración, las artes audiovisuales y </w:t>
            </w:r>
            <w:proofErr w:type="spellStart"/>
            <w:r w:rsidRPr="00030E97">
              <w:rPr>
                <w:rFonts w:ascii="Calibri" w:eastAsia="Calibri" w:hAnsi="Calibri" w:cs="Calibri"/>
                <w:color w:val="1A1A1A"/>
              </w:rPr>
              <w:t>multimediales</w:t>
            </w:r>
            <w:proofErr w:type="spellEnd"/>
            <w:r w:rsidRPr="00030E97">
              <w:rPr>
                <w:rFonts w:ascii="Calibri" w:eastAsia="Calibri" w:hAnsi="Calibri" w:cs="Calibri"/>
                <w:color w:val="1A1A1A"/>
              </w:rPr>
              <w:t>.</w:t>
            </w:r>
          </w:p>
          <w:p w:rsidR="00030E97" w:rsidRPr="00030E97" w:rsidRDefault="00030E97" w:rsidP="00030E9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color w:val="1A1A1A"/>
              </w:rPr>
            </w:pPr>
            <w:r>
              <w:rPr>
                <w:rFonts w:ascii="Calibri" w:eastAsia="Calibri" w:hAnsi="Calibri" w:cs="Calibri"/>
                <w:color w:val="1A1A1A"/>
              </w:rPr>
              <w:t xml:space="preserve">OA 04: </w:t>
            </w:r>
            <w:r w:rsidRPr="00030E97">
              <w:rPr>
                <w:rFonts w:ascii="Calibri" w:eastAsia="Calibri" w:hAnsi="Calibri" w:cs="Calibri"/>
                <w:color w:val="1A1A1A"/>
              </w:rPr>
              <w:t xml:space="preserve">Analizar e interpretar propósitos expresivos de obras visuales, audiovisuales y </w:t>
            </w:r>
            <w:proofErr w:type="spellStart"/>
            <w:r w:rsidRPr="00030E97">
              <w:rPr>
                <w:rFonts w:ascii="Calibri" w:eastAsia="Calibri" w:hAnsi="Calibri" w:cs="Calibri"/>
                <w:color w:val="1A1A1A"/>
              </w:rPr>
              <w:t>multimediales</w:t>
            </w:r>
            <w:proofErr w:type="spellEnd"/>
            <w:r w:rsidRPr="00030E97">
              <w:rPr>
                <w:rFonts w:ascii="Calibri" w:eastAsia="Calibri" w:hAnsi="Calibri" w:cs="Calibri"/>
                <w:color w:val="1A1A1A"/>
              </w:rPr>
              <w:t xml:space="preserve"> contemporáneas, a partir de criterios estéticos (lenguaje visual, materiales, procedimientos, emociones, sensaciones e ideas que genera, entre otros), utilizando conceptos disciplinarios.</w:t>
            </w:r>
          </w:p>
        </w:tc>
      </w:tr>
      <w:tr w:rsidR="00B26631" w:rsidRPr="00B26631" w:rsidTr="00F850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B26631" w:rsidRPr="00B26631" w:rsidRDefault="00B26631" w:rsidP="00B26631">
            <w:pPr>
              <w:rPr>
                <w:rFonts w:ascii="Calibri" w:eastAsia="Calibri" w:hAnsi="Calibri" w:cs="Calibri"/>
                <w:lang w:eastAsia="es-CL"/>
              </w:rPr>
            </w:pPr>
            <w:r w:rsidRPr="00B26631">
              <w:rPr>
                <w:rFonts w:ascii="Calibri" w:eastAsia="Calibri" w:hAnsi="Calibri" w:cs="Calibri"/>
                <w:lang w:eastAsia="es-CL"/>
              </w:rPr>
              <w:t xml:space="preserve">CONTENIDOS DECLARATIVOS </w:t>
            </w:r>
          </w:p>
        </w:tc>
        <w:tc>
          <w:tcPr>
            <w:tcW w:w="3552" w:type="dxa"/>
          </w:tcPr>
          <w:p w:rsidR="00B26631" w:rsidRDefault="00B26631" w:rsidP="00B26631">
            <w:pPr>
              <w:numPr>
                <w:ilvl w:val="0"/>
                <w:numId w:val="1"/>
              </w:numPr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lang w:val="es-ES" w:eastAsia="es-ES"/>
              </w:rPr>
            </w:pPr>
            <w:r w:rsidRPr="00B26631">
              <w:rPr>
                <w:rFonts w:ascii="Calibri" w:eastAsia="Times New Roman" w:hAnsi="Calibri" w:cs="Calibri"/>
                <w:lang w:val="es-ES" w:eastAsia="es-ES"/>
              </w:rPr>
              <w:t>Ilustración</w:t>
            </w:r>
          </w:p>
          <w:p w:rsidR="00164CD9" w:rsidRPr="00164CD9" w:rsidRDefault="00897B56" w:rsidP="00164CD9">
            <w:pPr>
              <w:numPr>
                <w:ilvl w:val="0"/>
                <w:numId w:val="1"/>
              </w:numPr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lang w:val="es-ES" w:eastAsia="es-ES"/>
              </w:rPr>
            </w:pPr>
            <w:r>
              <w:rPr>
                <w:rFonts w:ascii="Calibri" w:eastAsia="Times New Roman" w:hAnsi="Calibri" w:cs="Calibri"/>
                <w:lang w:val="es-ES" w:eastAsia="es-ES"/>
              </w:rPr>
              <w:t>Historieta/portada</w:t>
            </w:r>
          </w:p>
          <w:p w:rsidR="00B26631" w:rsidRPr="00B26631" w:rsidRDefault="00B26631" w:rsidP="00B2663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lang w:val="es-ES" w:eastAsia="es-ES"/>
              </w:rPr>
            </w:pPr>
          </w:p>
        </w:tc>
        <w:tc>
          <w:tcPr>
            <w:tcW w:w="3830" w:type="dxa"/>
          </w:tcPr>
          <w:p w:rsidR="00B26631" w:rsidRDefault="00164CD9" w:rsidP="00164CD9">
            <w:pPr>
              <w:numPr>
                <w:ilvl w:val="0"/>
                <w:numId w:val="1"/>
              </w:numPr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lang w:val="es-ES" w:eastAsia="es-ES"/>
              </w:rPr>
            </w:pPr>
            <w:r>
              <w:rPr>
                <w:rFonts w:ascii="Calibri" w:eastAsia="Times New Roman" w:hAnsi="Calibri" w:cs="Calibri"/>
                <w:lang w:val="es-ES" w:eastAsia="es-ES"/>
              </w:rPr>
              <w:t>Viñetas</w:t>
            </w:r>
          </w:p>
          <w:p w:rsidR="00164CD9" w:rsidRPr="00B26631" w:rsidRDefault="00164CD9" w:rsidP="00164CD9">
            <w:pPr>
              <w:numPr>
                <w:ilvl w:val="0"/>
                <w:numId w:val="1"/>
              </w:numPr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lang w:val="es-ES" w:eastAsia="es-ES"/>
              </w:rPr>
            </w:pPr>
            <w:r>
              <w:rPr>
                <w:rFonts w:ascii="Calibri" w:eastAsia="Times New Roman" w:hAnsi="Calibri" w:cs="Calibri"/>
                <w:lang w:val="es-ES" w:eastAsia="es-ES"/>
              </w:rPr>
              <w:t>Personajes</w:t>
            </w:r>
          </w:p>
        </w:tc>
      </w:tr>
      <w:tr w:rsidR="00B26631" w:rsidRPr="00B26631" w:rsidTr="00F850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B26631" w:rsidRPr="00B26631" w:rsidRDefault="00B26631" w:rsidP="00B26631">
            <w:pPr>
              <w:rPr>
                <w:rFonts w:ascii="Calibri" w:eastAsia="Calibri" w:hAnsi="Calibri" w:cs="Calibri"/>
                <w:lang w:eastAsia="es-CL"/>
              </w:rPr>
            </w:pPr>
            <w:r w:rsidRPr="00B26631">
              <w:rPr>
                <w:rFonts w:ascii="Calibri" w:eastAsia="Calibri" w:hAnsi="Calibri" w:cs="Calibri"/>
                <w:lang w:eastAsia="es-CL"/>
              </w:rPr>
              <w:t>HABILIDADES</w:t>
            </w:r>
          </w:p>
        </w:tc>
        <w:tc>
          <w:tcPr>
            <w:tcW w:w="3552" w:type="dxa"/>
          </w:tcPr>
          <w:p w:rsidR="00B26631" w:rsidRPr="00B26631" w:rsidRDefault="00B26631" w:rsidP="00B26631">
            <w:pPr>
              <w:numPr>
                <w:ilvl w:val="0"/>
                <w:numId w:val="1"/>
              </w:numPr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lang w:val="es-ES" w:eastAsia="es-ES"/>
              </w:rPr>
            </w:pPr>
            <w:r w:rsidRPr="00B26631">
              <w:rPr>
                <w:rFonts w:ascii="Calibri" w:eastAsia="Times New Roman" w:hAnsi="Calibri" w:cs="Calibri"/>
                <w:lang w:val="es-ES" w:eastAsia="es-ES"/>
              </w:rPr>
              <w:t>Expresar</w:t>
            </w:r>
          </w:p>
          <w:p w:rsidR="00B26631" w:rsidRPr="00B26631" w:rsidRDefault="00B26631" w:rsidP="00B26631">
            <w:pPr>
              <w:numPr>
                <w:ilvl w:val="0"/>
                <w:numId w:val="1"/>
              </w:numPr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lang w:val="es-ES" w:eastAsia="es-ES"/>
              </w:rPr>
            </w:pPr>
            <w:r w:rsidRPr="00B26631">
              <w:rPr>
                <w:rFonts w:ascii="Calibri" w:eastAsia="Times New Roman" w:hAnsi="Calibri" w:cs="Calibri"/>
                <w:lang w:val="es-ES" w:eastAsia="es-ES"/>
              </w:rPr>
              <w:t>Crear</w:t>
            </w:r>
          </w:p>
        </w:tc>
        <w:tc>
          <w:tcPr>
            <w:tcW w:w="3830" w:type="dxa"/>
          </w:tcPr>
          <w:p w:rsidR="00B26631" w:rsidRPr="00B26631" w:rsidRDefault="00B26631" w:rsidP="00B26631">
            <w:pPr>
              <w:numPr>
                <w:ilvl w:val="0"/>
                <w:numId w:val="1"/>
              </w:numPr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lang w:val="es-ES" w:eastAsia="es-ES"/>
              </w:rPr>
            </w:pPr>
            <w:r w:rsidRPr="00B26631">
              <w:rPr>
                <w:rFonts w:ascii="Calibri" w:eastAsia="Times New Roman" w:hAnsi="Calibri" w:cs="Calibri"/>
                <w:lang w:val="es-ES" w:eastAsia="es-ES"/>
              </w:rPr>
              <w:t>Comunicar</w:t>
            </w:r>
          </w:p>
          <w:p w:rsidR="00B26631" w:rsidRPr="00B26631" w:rsidRDefault="00B26631" w:rsidP="00B26631">
            <w:pPr>
              <w:numPr>
                <w:ilvl w:val="0"/>
                <w:numId w:val="1"/>
              </w:numPr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lang w:val="es-ES" w:eastAsia="es-ES"/>
              </w:rPr>
            </w:pPr>
            <w:r w:rsidRPr="00B26631">
              <w:rPr>
                <w:rFonts w:ascii="Calibri" w:eastAsia="Times New Roman" w:hAnsi="Calibri" w:cs="Calibri"/>
                <w:lang w:val="es-ES" w:eastAsia="es-ES"/>
              </w:rPr>
              <w:t>Difundir</w:t>
            </w:r>
          </w:p>
        </w:tc>
      </w:tr>
      <w:tr w:rsidR="00B26631" w:rsidRPr="00B26631" w:rsidTr="00F850AE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B26631" w:rsidRPr="00B26631" w:rsidRDefault="00B26631" w:rsidP="00B26631">
            <w:pPr>
              <w:rPr>
                <w:rFonts w:ascii="Calibri" w:eastAsia="Calibri" w:hAnsi="Calibri" w:cs="Calibri"/>
                <w:lang w:eastAsia="es-CL"/>
              </w:rPr>
            </w:pPr>
            <w:r w:rsidRPr="00B26631">
              <w:rPr>
                <w:rFonts w:ascii="Calibri" w:eastAsia="Calibri" w:hAnsi="Calibri" w:cs="Calibri"/>
                <w:lang w:eastAsia="es-CL"/>
              </w:rPr>
              <w:t>PLAN DE EVALUACIÓN</w:t>
            </w:r>
          </w:p>
        </w:tc>
        <w:tc>
          <w:tcPr>
            <w:tcW w:w="7382" w:type="dxa"/>
            <w:gridSpan w:val="2"/>
          </w:tcPr>
          <w:p w:rsidR="00B26631" w:rsidRDefault="00022081" w:rsidP="00B26631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/>
                <w:color w:val="1A1A1A"/>
              </w:rPr>
            </w:pPr>
            <w:r>
              <w:rPr>
                <w:rFonts w:ascii="Calibri" w:eastAsia="Calibri" w:hAnsi="Calibri" w:cs="Calibri"/>
                <w:b/>
                <w:color w:val="1A1A1A"/>
              </w:rPr>
              <w:t>2 Evaluaciones Formativas</w:t>
            </w:r>
            <w:r w:rsidR="00005C20">
              <w:rPr>
                <w:rFonts w:ascii="Calibri" w:eastAsia="Calibri" w:hAnsi="Calibri" w:cs="Calibri"/>
                <w:b/>
                <w:color w:val="1A1A1A"/>
              </w:rPr>
              <w:t>:</w:t>
            </w:r>
          </w:p>
          <w:p w:rsidR="00022081" w:rsidRDefault="00022081" w:rsidP="00B26631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/>
                <w:color w:val="1A1A1A"/>
              </w:rPr>
            </w:pPr>
            <w:r>
              <w:rPr>
                <w:rFonts w:ascii="Calibri" w:eastAsia="Calibri" w:hAnsi="Calibri" w:cs="Calibri"/>
                <w:b/>
                <w:color w:val="1A1A1A"/>
              </w:rPr>
              <w:t>1: Correspondiente a la Unidad (diseño y creación)</w:t>
            </w:r>
          </w:p>
          <w:p w:rsidR="00022081" w:rsidRPr="00B26631" w:rsidRDefault="00022081" w:rsidP="00B26631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/>
                <w:color w:val="1A1A1A"/>
              </w:rPr>
            </w:pPr>
            <w:r>
              <w:rPr>
                <w:rFonts w:ascii="Calibri" w:eastAsia="Calibri" w:hAnsi="Calibri" w:cs="Calibri"/>
                <w:b/>
                <w:color w:val="1A1A1A"/>
              </w:rPr>
              <w:t>2: Correspondiente a la Unidad (diseño y entintado)</w:t>
            </w:r>
          </w:p>
        </w:tc>
      </w:tr>
    </w:tbl>
    <w:p w:rsidR="00B26631" w:rsidRPr="00B26631" w:rsidRDefault="00B26631" w:rsidP="00B26631">
      <w:p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</w:p>
    <w:tbl>
      <w:tblPr>
        <w:tblStyle w:val="Tabladecuadrcula1clara1"/>
        <w:tblW w:w="10360" w:type="dxa"/>
        <w:tblInd w:w="-431" w:type="dxa"/>
        <w:tblLook w:val="04A0" w:firstRow="1" w:lastRow="0" w:firstColumn="1" w:lastColumn="0" w:noHBand="0" w:noVBand="1"/>
      </w:tblPr>
      <w:tblGrid>
        <w:gridCol w:w="2978"/>
        <w:gridCol w:w="3552"/>
        <w:gridCol w:w="3830"/>
      </w:tblGrid>
      <w:tr w:rsidR="00B26631" w:rsidRPr="00B26631" w:rsidTr="00F850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B26631" w:rsidRPr="00B26631" w:rsidRDefault="00B26631" w:rsidP="00B26631">
            <w:pPr>
              <w:rPr>
                <w:rFonts w:ascii="Calibri" w:eastAsia="BatangChe" w:hAnsi="Calibri" w:cs="Calibri"/>
                <w:lang w:eastAsia="es-CL"/>
              </w:rPr>
            </w:pPr>
            <w:r w:rsidRPr="00B26631">
              <w:rPr>
                <w:rFonts w:ascii="Calibri" w:eastAsia="BatangChe" w:hAnsi="Calibri" w:cs="Calibri"/>
                <w:lang w:eastAsia="es-CL"/>
              </w:rPr>
              <w:t>UNIDAD</w:t>
            </w:r>
          </w:p>
        </w:tc>
        <w:tc>
          <w:tcPr>
            <w:tcW w:w="7382" w:type="dxa"/>
            <w:gridSpan w:val="2"/>
          </w:tcPr>
          <w:p w:rsidR="00B26631" w:rsidRPr="00B26631" w:rsidRDefault="000B1AC3" w:rsidP="00030E97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color w:val="1A1A1A"/>
              </w:rPr>
            </w:pPr>
            <w:r>
              <w:rPr>
                <w:rFonts w:ascii="Calibri" w:eastAsia="Calibri" w:hAnsi="Calibri" w:cs="Calibri"/>
              </w:rPr>
              <w:t>Compartiendo y difundiendo</w:t>
            </w:r>
          </w:p>
        </w:tc>
      </w:tr>
      <w:tr w:rsidR="00B26631" w:rsidRPr="00B26631" w:rsidTr="00F850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B26631" w:rsidRPr="00B26631" w:rsidRDefault="00B26631" w:rsidP="00B26631">
            <w:pPr>
              <w:rPr>
                <w:rFonts w:ascii="Calibri" w:eastAsia="Calibri" w:hAnsi="Calibri" w:cs="Calibri"/>
                <w:lang w:eastAsia="es-CL"/>
              </w:rPr>
            </w:pPr>
            <w:r w:rsidRPr="00B26631">
              <w:rPr>
                <w:rFonts w:ascii="Calibri" w:eastAsia="Calibri" w:hAnsi="Calibri" w:cs="Calibri"/>
                <w:lang w:eastAsia="es-CL"/>
              </w:rPr>
              <w:t>ACTITUDES</w:t>
            </w:r>
          </w:p>
        </w:tc>
        <w:tc>
          <w:tcPr>
            <w:tcW w:w="7382" w:type="dxa"/>
            <w:gridSpan w:val="2"/>
          </w:tcPr>
          <w:p w:rsidR="00164CD9" w:rsidRPr="00164CD9" w:rsidRDefault="00164CD9" w:rsidP="00164CD9">
            <w:pPr>
              <w:pStyle w:val="Prrafodelista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color w:val="1A1A1A"/>
              </w:rPr>
            </w:pPr>
            <w:r w:rsidRPr="00164CD9">
              <w:rPr>
                <w:rFonts w:ascii="Calibri" w:eastAsia="Calibri" w:hAnsi="Calibri" w:cs="Calibri"/>
                <w:color w:val="1A1A1A"/>
              </w:rPr>
              <w:t>Trabajar con autonomía y proactividad en trabajos colaborativos e individuales para llevar a cabo eficazmente proyectos de diversa índole.</w:t>
            </w:r>
          </w:p>
          <w:p w:rsidR="00B26631" w:rsidRPr="00B26631" w:rsidRDefault="00B26631" w:rsidP="00030E9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color w:val="1A1A1A"/>
              </w:rPr>
            </w:pPr>
          </w:p>
        </w:tc>
      </w:tr>
      <w:tr w:rsidR="00B26631" w:rsidRPr="00B26631" w:rsidTr="00F850AE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B26631" w:rsidRPr="00B26631" w:rsidRDefault="00B26631" w:rsidP="00B26631">
            <w:pPr>
              <w:rPr>
                <w:rFonts w:ascii="Calibri" w:eastAsia="Calibri" w:hAnsi="Calibri" w:cs="Calibri"/>
                <w:lang w:eastAsia="es-CL"/>
              </w:rPr>
            </w:pPr>
            <w:r w:rsidRPr="00B26631">
              <w:rPr>
                <w:rFonts w:ascii="Calibri" w:eastAsia="Calibri" w:hAnsi="Calibri" w:cs="Calibri"/>
                <w:lang w:eastAsia="es-CL"/>
              </w:rPr>
              <w:t>OBJETIVOS DE APRENDIZAJE</w:t>
            </w:r>
            <w:r w:rsidRPr="00B26631">
              <w:rPr>
                <w:rFonts w:ascii="Calibri" w:eastAsia="Calibri" w:hAnsi="Calibri" w:cs="Times New Roman"/>
              </w:rPr>
              <w:t xml:space="preserve"> </w:t>
            </w:r>
          </w:p>
        </w:tc>
        <w:tc>
          <w:tcPr>
            <w:tcW w:w="7382" w:type="dxa"/>
            <w:gridSpan w:val="2"/>
          </w:tcPr>
          <w:p w:rsidR="00B26631" w:rsidRPr="00B26631" w:rsidRDefault="00164CD9" w:rsidP="00164CD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color w:val="1A1A1A"/>
              </w:rPr>
            </w:pPr>
            <w:r w:rsidRPr="00164CD9">
              <w:rPr>
                <w:rFonts w:ascii="Calibri" w:eastAsia="Calibri" w:hAnsi="Calibri" w:cs="Calibri"/>
                <w:color w:val="1A1A1A"/>
              </w:rPr>
              <w:t>OA 07</w:t>
            </w:r>
            <w:r>
              <w:rPr>
                <w:rFonts w:ascii="Calibri" w:eastAsia="Calibri" w:hAnsi="Calibri" w:cs="Calibri"/>
                <w:color w:val="1A1A1A"/>
              </w:rPr>
              <w:t xml:space="preserve">: </w:t>
            </w:r>
            <w:r w:rsidRPr="00164CD9">
              <w:rPr>
                <w:rFonts w:ascii="Calibri" w:eastAsia="Calibri" w:hAnsi="Calibri" w:cs="Calibri"/>
                <w:color w:val="1A1A1A"/>
              </w:rPr>
              <w:t xml:space="preserve">Diseñar y gestionar colaborativamente proyectos de difusión de obras visuales, audiovisuales y </w:t>
            </w:r>
            <w:proofErr w:type="spellStart"/>
            <w:r w:rsidRPr="00164CD9">
              <w:rPr>
                <w:rFonts w:ascii="Calibri" w:eastAsia="Calibri" w:hAnsi="Calibri" w:cs="Calibri"/>
                <w:color w:val="1A1A1A"/>
              </w:rPr>
              <w:t>multimediales</w:t>
            </w:r>
            <w:proofErr w:type="spellEnd"/>
            <w:r w:rsidRPr="00164CD9">
              <w:rPr>
                <w:rFonts w:ascii="Calibri" w:eastAsia="Calibri" w:hAnsi="Calibri" w:cs="Calibri"/>
                <w:color w:val="1A1A1A"/>
              </w:rPr>
              <w:t xml:space="preserve"> propios, empleando diversidad de medios o TIC.</w:t>
            </w:r>
          </w:p>
        </w:tc>
      </w:tr>
      <w:tr w:rsidR="00B26631" w:rsidRPr="00B26631" w:rsidTr="00F850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B26631" w:rsidRPr="00B26631" w:rsidRDefault="00B26631" w:rsidP="00B26631">
            <w:pPr>
              <w:rPr>
                <w:rFonts w:ascii="Calibri" w:eastAsia="Calibri" w:hAnsi="Calibri" w:cs="Calibri"/>
                <w:lang w:eastAsia="es-CL"/>
              </w:rPr>
            </w:pPr>
            <w:r w:rsidRPr="00B26631">
              <w:rPr>
                <w:rFonts w:ascii="Calibri" w:eastAsia="Calibri" w:hAnsi="Calibri" w:cs="Calibri"/>
                <w:lang w:eastAsia="es-CL"/>
              </w:rPr>
              <w:t xml:space="preserve">CONTENIDOS DECLARATIVOS </w:t>
            </w:r>
          </w:p>
        </w:tc>
        <w:tc>
          <w:tcPr>
            <w:tcW w:w="3552" w:type="dxa"/>
          </w:tcPr>
          <w:p w:rsidR="001B577D" w:rsidRDefault="001B577D" w:rsidP="00B26631">
            <w:pPr>
              <w:numPr>
                <w:ilvl w:val="0"/>
                <w:numId w:val="1"/>
              </w:numPr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lang w:val="es-ES" w:eastAsia="es-ES"/>
              </w:rPr>
            </w:pPr>
            <w:r>
              <w:rPr>
                <w:rFonts w:ascii="Calibri" w:eastAsia="Times New Roman" w:hAnsi="Calibri" w:cs="Calibri"/>
                <w:lang w:val="es-ES" w:eastAsia="es-ES"/>
              </w:rPr>
              <w:t>Difusión</w:t>
            </w:r>
          </w:p>
          <w:p w:rsidR="00B26631" w:rsidRPr="00B26631" w:rsidRDefault="00B26631" w:rsidP="00B26631">
            <w:pPr>
              <w:numPr>
                <w:ilvl w:val="0"/>
                <w:numId w:val="1"/>
              </w:numPr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lang w:val="es-ES" w:eastAsia="es-ES"/>
              </w:rPr>
            </w:pPr>
            <w:r w:rsidRPr="00B26631">
              <w:rPr>
                <w:rFonts w:ascii="Calibri" w:eastAsia="Times New Roman" w:hAnsi="Calibri" w:cs="Calibri"/>
                <w:lang w:val="es-ES" w:eastAsia="es-ES"/>
              </w:rPr>
              <w:t>Ilustración</w:t>
            </w:r>
          </w:p>
          <w:p w:rsidR="00B26631" w:rsidRPr="00B26631" w:rsidRDefault="006F3A7D" w:rsidP="00B26631">
            <w:pPr>
              <w:numPr>
                <w:ilvl w:val="0"/>
                <w:numId w:val="1"/>
              </w:numPr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lang w:val="es-ES" w:eastAsia="es-ES"/>
              </w:rPr>
            </w:pPr>
            <w:r>
              <w:rPr>
                <w:rFonts w:ascii="Calibri" w:eastAsia="Times New Roman" w:hAnsi="Calibri" w:cs="Calibri"/>
                <w:lang w:val="es-ES" w:eastAsia="es-ES"/>
              </w:rPr>
              <w:t>Digital</w:t>
            </w:r>
          </w:p>
        </w:tc>
        <w:tc>
          <w:tcPr>
            <w:tcW w:w="3830" w:type="dxa"/>
          </w:tcPr>
          <w:p w:rsidR="001B577D" w:rsidRDefault="001B577D" w:rsidP="001B577D">
            <w:pPr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lang w:val="es-ES" w:eastAsia="es-ES"/>
              </w:rPr>
            </w:pPr>
            <w:r>
              <w:rPr>
                <w:rFonts w:ascii="Calibri" w:eastAsia="Times New Roman" w:hAnsi="Calibri" w:cs="Calibri"/>
                <w:lang w:val="es-ES" w:eastAsia="es-ES"/>
              </w:rPr>
              <w:t>-Publicidad</w:t>
            </w:r>
          </w:p>
          <w:p w:rsidR="006F3A7D" w:rsidRPr="001B577D" w:rsidRDefault="006F3A7D" w:rsidP="001B577D">
            <w:pPr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lang w:val="es-ES" w:eastAsia="es-ES"/>
              </w:rPr>
            </w:pPr>
            <w:r>
              <w:rPr>
                <w:rFonts w:ascii="Calibri" w:eastAsia="Times New Roman" w:hAnsi="Calibri" w:cs="Calibri"/>
                <w:lang w:val="es-ES" w:eastAsia="es-ES"/>
              </w:rPr>
              <w:t>-Afiche</w:t>
            </w:r>
          </w:p>
        </w:tc>
      </w:tr>
      <w:tr w:rsidR="00B26631" w:rsidRPr="00B26631" w:rsidTr="00F850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B26631" w:rsidRPr="00B26631" w:rsidRDefault="00B26631" w:rsidP="00B26631">
            <w:pPr>
              <w:rPr>
                <w:rFonts w:ascii="Calibri" w:eastAsia="Calibri" w:hAnsi="Calibri" w:cs="Calibri"/>
                <w:lang w:eastAsia="es-CL"/>
              </w:rPr>
            </w:pPr>
            <w:r w:rsidRPr="00B26631">
              <w:rPr>
                <w:rFonts w:ascii="Calibri" w:eastAsia="Calibri" w:hAnsi="Calibri" w:cs="Calibri"/>
                <w:lang w:eastAsia="es-CL"/>
              </w:rPr>
              <w:t>HABILIDADES</w:t>
            </w:r>
          </w:p>
        </w:tc>
        <w:tc>
          <w:tcPr>
            <w:tcW w:w="3552" w:type="dxa"/>
          </w:tcPr>
          <w:p w:rsidR="00B26631" w:rsidRPr="00B26631" w:rsidRDefault="00B26631" w:rsidP="00B26631">
            <w:pPr>
              <w:numPr>
                <w:ilvl w:val="0"/>
                <w:numId w:val="1"/>
              </w:numPr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lang w:val="es-ES" w:eastAsia="es-ES"/>
              </w:rPr>
            </w:pPr>
            <w:r w:rsidRPr="00B26631">
              <w:rPr>
                <w:rFonts w:ascii="Calibri" w:eastAsia="Times New Roman" w:hAnsi="Calibri" w:cs="Calibri"/>
                <w:lang w:val="es-ES" w:eastAsia="es-ES"/>
              </w:rPr>
              <w:t>Crear</w:t>
            </w:r>
          </w:p>
          <w:p w:rsidR="00B26631" w:rsidRPr="00B26631" w:rsidRDefault="00B26631" w:rsidP="00B26631">
            <w:pPr>
              <w:numPr>
                <w:ilvl w:val="0"/>
                <w:numId w:val="1"/>
              </w:numPr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lang w:val="es-ES" w:eastAsia="es-ES"/>
              </w:rPr>
            </w:pPr>
            <w:r w:rsidRPr="00B26631">
              <w:rPr>
                <w:rFonts w:ascii="Calibri" w:eastAsia="Times New Roman" w:hAnsi="Calibri" w:cs="Calibri"/>
                <w:lang w:val="es-ES" w:eastAsia="es-ES"/>
              </w:rPr>
              <w:t>Expresar</w:t>
            </w:r>
          </w:p>
        </w:tc>
        <w:tc>
          <w:tcPr>
            <w:tcW w:w="3830" w:type="dxa"/>
          </w:tcPr>
          <w:p w:rsidR="00B26631" w:rsidRPr="00B26631" w:rsidRDefault="00B26631" w:rsidP="00B26631">
            <w:pPr>
              <w:numPr>
                <w:ilvl w:val="0"/>
                <w:numId w:val="1"/>
              </w:numPr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lang w:val="es-ES" w:eastAsia="es-ES"/>
              </w:rPr>
            </w:pPr>
            <w:r w:rsidRPr="00B26631">
              <w:rPr>
                <w:rFonts w:ascii="Calibri" w:eastAsia="Times New Roman" w:hAnsi="Calibri" w:cs="Calibri"/>
                <w:lang w:val="es-ES" w:eastAsia="es-ES"/>
              </w:rPr>
              <w:t>Responder</w:t>
            </w:r>
          </w:p>
          <w:p w:rsidR="00B26631" w:rsidRPr="00B26631" w:rsidRDefault="00B26631" w:rsidP="00B26631">
            <w:pPr>
              <w:numPr>
                <w:ilvl w:val="0"/>
                <w:numId w:val="1"/>
              </w:numPr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lang w:val="es-ES" w:eastAsia="es-ES"/>
              </w:rPr>
            </w:pPr>
            <w:r w:rsidRPr="00B26631">
              <w:rPr>
                <w:rFonts w:ascii="Calibri" w:eastAsia="Times New Roman" w:hAnsi="Calibri" w:cs="Calibri"/>
                <w:lang w:val="es-ES" w:eastAsia="es-ES"/>
              </w:rPr>
              <w:t>Comunicar</w:t>
            </w:r>
          </w:p>
        </w:tc>
      </w:tr>
      <w:tr w:rsidR="00B26631" w:rsidRPr="00B26631" w:rsidTr="00F850AE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B26631" w:rsidRPr="00B26631" w:rsidRDefault="00B26631" w:rsidP="00B26631">
            <w:pPr>
              <w:rPr>
                <w:rFonts w:ascii="Calibri" w:eastAsia="Calibri" w:hAnsi="Calibri" w:cs="Calibri"/>
                <w:lang w:eastAsia="es-CL"/>
              </w:rPr>
            </w:pPr>
            <w:r w:rsidRPr="00B26631">
              <w:rPr>
                <w:rFonts w:ascii="Calibri" w:eastAsia="Calibri" w:hAnsi="Calibri" w:cs="Calibri"/>
                <w:lang w:eastAsia="es-CL"/>
              </w:rPr>
              <w:lastRenderedPageBreak/>
              <w:t>PLAN DE EVALUACIÓN</w:t>
            </w:r>
          </w:p>
        </w:tc>
        <w:tc>
          <w:tcPr>
            <w:tcW w:w="7382" w:type="dxa"/>
            <w:gridSpan w:val="2"/>
          </w:tcPr>
          <w:p w:rsidR="00B26631" w:rsidRPr="00B26631" w:rsidRDefault="00005C20" w:rsidP="00B26631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/>
                <w:color w:val="1A1A1A"/>
              </w:rPr>
            </w:pPr>
            <w:r>
              <w:rPr>
                <w:rFonts w:ascii="Calibri" w:eastAsia="Calibri" w:hAnsi="Calibri" w:cs="Calibri"/>
                <w:b/>
                <w:color w:val="1A1A1A"/>
              </w:rPr>
              <w:t>1 Evaluación Formativa correspondiente a la Unidad (Diseño y construcción)</w:t>
            </w:r>
          </w:p>
        </w:tc>
      </w:tr>
    </w:tbl>
    <w:p w:rsidR="00B26631" w:rsidRPr="00B26631" w:rsidRDefault="00B26631" w:rsidP="00B26631">
      <w:p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</w:p>
    <w:p w:rsidR="00B26631" w:rsidRPr="00B26631" w:rsidRDefault="00B26631" w:rsidP="00B26631">
      <w:p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</w:p>
    <w:p w:rsidR="00B26631" w:rsidRPr="00B26631" w:rsidRDefault="00B26631" w:rsidP="00B26631">
      <w:p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</w:p>
    <w:p w:rsidR="00B26631" w:rsidRPr="00B26631" w:rsidRDefault="00B26631" w:rsidP="00B26631">
      <w:p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</w:p>
    <w:p w:rsidR="009B541D" w:rsidRDefault="009B541D"/>
    <w:sectPr w:rsidR="009B541D" w:rsidSect="00B26631">
      <w:pgSz w:w="12240" w:h="15840"/>
      <w:pgMar w:top="426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18DF" w:rsidRDefault="004C18DF" w:rsidP="00B26631">
      <w:pPr>
        <w:spacing w:after="0" w:line="240" w:lineRule="auto"/>
      </w:pPr>
      <w:r>
        <w:separator/>
      </w:r>
    </w:p>
  </w:endnote>
  <w:endnote w:type="continuationSeparator" w:id="0">
    <w:p w:rsidR="004C18DF" w:rsidRDefault="004C18DF" w:rsidP="00B266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18DF" w:rsidRDefault="004C18DF" w:rsidP="00B26631">
      <w:pPr>
        <w:spacing w:after="0" w:line="240" w:lineRule="auto"/>
      </w:pPr>
      <w:r>
        <w:separator/>
      </w:r>
    </w:p>
  </w:footnote>
  <w:footnote w:type="continuationSeparator" w:id="0">
    <w:p w:rsidR="004C18DF" w:rsidRDefault="004C18DF" w:rsidP="00B26631">
      <w:pPr>
        <w:spacing w:after="0" w:line="240" w:lineRule="auto"/>
      </w:pPr>
      <w:r>
        <w:continuationSeparator/>
      </w:r>
    </w:p>
  </w:footnote>
  <w:footnote w:id="1">
    <w:p w:rsidR="00B26631" w:rsidRDefault="00B26631" w:rsidP="00B26631">
      <w:pPr>
        <w:pStyle w:val="Textonotapie"/>
      </w:pPr>
      <w:r>
        <w:rPr>
          <w:rStyle w:val="Refdenotaalpie"/>
        </w:rPr>
        <w:footnoteRef/>
      </w:r>
      <w:r>
        <w:t xml:space="preserve"> Los objetivos de aprendizaje se pueden revisar en la página del MINEDUC, </w:t>
      </w:r>
      <w:hyperlink r:id="rId1" w:history="1">
        <w:r w:rsidRPr="00BA0CB5">
          <w:rPr>
            <w:rStyle w:val="Hipervnculo"/>
          </w:rPr>
          <w:t>www.curriculumnacional.cl</w:t>
        </w:r>
      </w:hyperlink>
      <w:r>
        <w:t xml:space="preserve"> . Buscar en documentos curriculares de acuerdo a la asignatura y el nivel.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E77369"/>
    <w:multiLevelType w:val="hybridMultilevel"/>
    <w:tmpl w:val="88349D72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6631"/>
    <w:rsid w:val="00005C20"/>
    <w:rsid w:val="00022081"/>
    <w:rsid w:val="00030E97"/>
    <w:rsid w:val="000B1AC3"/>
    <w:rsid w:val="00152B4A"/>
    <w:rsid w:val="00164CD9"/>
    <w:rsid w:val="001B577D"/>
    <w:rsid w:val="00345161"/>
    <w:rsid w:val="004C18DF"/>
    <w:rsid w:val="006F3A7D"/>
    <w:rsid w:val="00897B56"/>
    <w:rsid w:val="009B541D"/>
    <w:rsid w:val="00A27F4D"/>
    <w:rsid w:val="00A91E1D"/>
    <w:rsid w:val="00B26631"/>
    <w:rsid w:val="00C20C51"/>
    <w:rsid w:val="00C818C9"/>
    <w:rsid w:val="00CE6400"/>
    <w:rsid w:val="00FD2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825209-ECD9-4751-AAD8-90A9DA2FA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B26631"/>
    <w:rPr>
      <w:color w:val="0000FF"/>
      <w:u w:val="singl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B26631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B26631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B26631"/>
    <w:rPr>
      <w:vertAlign w:val="superscript"/>
    </w:rPr>
  </w:style>
  <w:style w:type="table" w:customStyle="1" w:styleId="Tabladecuadrcula1clara1">
    <w:name w:val="Tabla de cuadrícula 1 clara1"/>
    <w:basedOn w:val="Tablanormal"/>
    <w:next w:val="Tabladecuadrcula1clara"/>
    <w:uiPriority w:val="46"/>
    <w:rsid w:val="00B26631"/>
    <w:pPr>
      <w:spacing w:after="0" w:line="240" w:lineRule="auto"/>
    </w:p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decuadrcula1clara">
    <w:name w:val="Grid Table 1 Light"/>
    <w:basedOn w:val="Tablanormal"/>
    <w:uiPriority w:val="46"/>
    <w:rsid w:val="00B2663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rrafodelista">
    <w:name w:val="List Paragraph"/>
    <w:basedOn w:val="Normal"/>
    <w:uiPriority w:val="34"/>
    <w:qFormat/>
    <w:rsid w:val="00164C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sccdireccion@entelchile.ne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urriculumnacional.c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Profesores</dc:creator>
  <cp:keywords/>
  <dc:description/>
  <cp:lastModifiedBy>Maria Soledad Enriquez</cp:lastModifiedBy>
  <cp:revision>2</cp:revision>
  <dcterms:created xsi:type="dcterms:W3CDTF">2020-09-05T22:16:00Z</dcterms:created>
  <dcterms:modified xsi:type="dcterms:W3CDTF">2020-09-05T22:16:00Z</dcterms:modified>
</cp:coreProperties>
</file>